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EDA45" w14:textId="77777777" w:rsidR="00C32E92" w:rsidRDefault="00C32E92">
      <w:bookmarkStart w:id="0" w:name="_top"/>
      <w:bookmarkEnd w:id="0"/>
    </w:p>
    <w:p w14:paraId="6B8F7B50" w14:textId="77777777" w:rsidR="00D32316" w:rsidRDefault="00D32316"/>
    <w:p w14:paraId="68E0F34D" w14:textId="77777777" w:rsidR="00EC4CE7" w:rsidRPr="00A90F76" w:rsidRDefault="00EC4CE7" w:rsidP="00EC4CE7">
      <w:pPr>
        <w:spacing w:after="160" w:line="252" w:lineRule="auto"/>
        <w:jc w:val="center"/>
        <w:rPr>
          <w:rFonts w:ascii="Barlow" w:hAnsi="Barlow" w:cs="Calibri"/>
          <w:b/>
          <w:bCs/>
          <w:sz w:val="28"/>
          <w:szCs w:val="28"/>
          <w:lang w:eastAsia="en-US"/>
        </w:rPr>
      </w:pPr>
      <w:r w:rsidRPr="00A90F76">
        <w:rPr>
          <w:rFonts w:ascii="Barlow" w:hAnsi="Barlow" w:cs="Calibri"/>
          <w:b/>
          <w:bCs/>
          <w:sz w:val="28"/>
          <w:szCs w:val="28"/>
          <w:lang w:eastAsia="en-US"/>
        </w:rPr>
        <w:t>Joint meeting (hybrid)</w:t>
      </w:r>
    </w:p>
    <w:p w14:paraId="18E2D320" w14:textId="023C22E4" w:rsidR="00EC4CE7" w:rsidRPr="00A90F76" w:rsidRDefault="00EC4CE7" w:rsidP="00EC4CE7">
      <w:pPr>
        <w:spacing w:after="160" w:line="252" w:lineRule="auto"/>
        <w:jc w:val="center"/>
        <w:rPr>
          <w:rFonts w:ascii="Barlow" w:hAnsi="Barlow" w:cs="Calibri"/>
          <w:b/>
          <w:bCs/>
          <w:sz w:val="28"/>
          <w:szCs w:val="28"/>
          <w:lang w:eastAsia="en-US"/>
        </w:rPr>
      </w:pPr>
      <w:r w:rsidRPr="00A90F76">
        <w:rPr>
          <w:rFonts w:ascii="Barlow" w:hAnsi="Barlow" w:cs="Calibri"/>
          <w:b/>
          <w:bCs/>
          <w:sz w:val="28"/>
          <w:szCs w:val="28"/>
          <w:lang w:eastAsia="en-US"/>
        </w:rPr>
        <w:t xml:space="preserve">Thursday </w:t>
      </w:r>
      <w:r w:rsidR="00DF00FF">
        <w:rPr>
          <w:rFonts w:ascii="Barlow" w:hAnsi="Barlow" w:cs="Calibri"/>
          <w:b/>
          <w:bCs/>
          <w:sz w:val="28"/>
          <w:szCs w:val="28"/>
          <w:lang w:eastAsia="en-US"/>
        </w:rPr>
        <w:t>1</w:t>
      </w:r>
      <w:r w:rsidR="00242398">
        <w:rPr>
          <w:rFonts w:ascii="Barlow" w:hAnsi="Barlow" w:cs="Calibri"/>
          <w:b/>
          <w:bCs/>
          <w:sz w:val="28"/>
          <w:szCs w:val="28"/>
          <w:lang w:eastAsia="en-US"/>
        </w:rPr>
        <w:t>6</w:t>
      </w:r>
      <w:r w:rsidRPr="00A90F76">
        <w:rPr>
          <w:rFonts w:ascii="Barlow" w:hAnsi="Barlow" w:cs="Calibri"/>
          <w:b/>
          <w:bCs/>
          <w:sz w:val="28"/>
          <w:szCs w:val="28"/>
          <w:lang w:eastAsia="en-US"/>
        </w:rPr>
        <w:t xml:space="preserve"> </w:t>
      </w:r>
      <w:r w:rsidR="00242398">
        <w:rPr>
          <w:rFonts w:ascii="Barlow" w:hAnsi="Barlow" w:cs="Calibri"/>
          <w:b/>
          <w:bCs/>
          <w:sz w:val="28"/>
          <w:szCs w:val="28"/>
          <w:lang w:eastAsia="en-US"/>
        </w:rPr>
        <w:t>May</w:t>
      </w:r>
      <w:r w:rsidRPr="00A90F76">
        <w:rPr>
          <w:rFonts w:ascii="Barlow" w:hAnsi="Barlow" w:cs="Calibri"/>
          <w:b/>
          <w:bCs/>
          <w:sz w:val="28"/>
          <w:szCs w:val="28"/>
          <w:lang w:eastAsia="en-US"/>
        </w:rPr>
        <w:t xml:space="preserve"> at 19:15 </w:t>
      </w:r>
      <w:r w:rsidRPr="00A90F76">
        <w:rPr>
          <w:rFonts w:ascii="Barlow" w:hAnsi="Barlow" w:cs="Calibri"/>
          <w:b/>
          <w:bCs/>
          <w:sz w:val="28"/>
          <w:szCs w:val="28"/>
          <w:vertAlign w:val="superscript"/>
          <w:lang w:eastAsia="en-US"/>
        </w:rPr>
        <w:t xml:space="preserve">  </w:t>
      </w:r>
    </w:p>
    <w:p w14:paraId="50CA39A8" w14:textId="77777777" w:rsidR="00EC4CE7" w:rsidRPr="00A90F76" w:rsidRDefault="00EC4CE7" w:rsidP="00EC4CE7">
      <w:pPr>
        <w:spacing w:line="252" w:lineRule="auto"/>
        <w:rPr>
          <w:rFonts w:ascii="Barlow" w:hAnsi="Barlow" w:cs="Calibri"/>
          <w:i/>
          <w:iCs/>
          <w:sz w:val="28"/>
          <w:szCs w:val="28"/>
          <w:lang w:eastAsia="en-US"/>
        </w:rPr>
      </w:pPr>
      <w:r w:rsidRPr="00A90F76">
        <w:rPr>
          <w:rFonts w:ascii="Barlow" w:hAnsi="Barlow" w:cs="Calibri"/>
          <w:b/>
          <w:bCs/>
          <w:i/>
          <w:iCs/>
          <w:sz w:val="28"/>
          <w:szCs w:val="28"/>
          <w:lang w:eastAsia="en-US"/>
        </w:rPr>
        <w:t>F2F Meeting:</w:t>
      </w:r>
      <w:r w:rsidRPr="00A90F76">
        <w:rPr>
          <w:rFonts w:ascii="Barlow" w:hAnsi="Barlow" w:cs="Calibri"/>
          <w:i/>
          <w:iCs/>
          <w:sz w:val="28"/>
          <w:szCs w:val="28"/>
          <w:lang w:eastAsia="en-US"/>
        </w:rPr>
        <w:t xml:space="preserve"> City College Oceansgate, Units 6-12 Discovery Court,</w:t>
      </w:r>
    </w:p>
    <w:p w14:paraId="7912C35C" w14:textId="77777777" w:rsidR="00EC4CE7" w:rsidRPr="00A90F76" w:rsidRDefault="00EC4CE7" w:rsidP="00EC4CE7">
      <w:pPr>
        <w:spacing w:line="252" w:lineRule="auto"/>
        <w:ind w:left="1440"/>
        <w:rPr>
          <w:rFonts w:ascii="Barlow" w:hAnsi="Barlow" w:cs="Calibri"/>
          <w:i/>
          <w:iCs/>
          <w:sz w:val="28"/>
          <w:szCs w:val="28"/>
          <w:lang w:eastAsia="en-US"/>
        </w:rPr>
      </w:pPr>
      <w:r w:rsidRPr="00A90F76">
        <w:rPr>
          <w:rFonts w:ascii="Barlow" w:hAnsi="Barlow" w:cs="Calibri"/>
          <w:i/>
          <w:iCs/>
          <w:sz w:val="28"/>
          <w:szCs w:val="28"/>
          <w:lang w:eastAsia="en-US"/>
        </w:rPr>
        <w:t xml:space="preserve"> Vivid Approach, Plymouth PL1 4RW   </w:t>
      </w:r>
    </w:p>
    <w:p w14:paraId="1E9DE917" w14:textId="2D35D421" w:rsidR="005E08E5" w:rsidRPr="00A90F76" w:rsidRDefault="00EC4CE7" w:rsidP="00EC4CE7">
      <w:pPr>
        <w:rPr>
          <w:rStyle w:val="Hyperlink"/>
          <w:rFonts w:ascii="Barlow" w:eastAsiaTheme="minorHAnsi" w:hAnsi="Barlow"/>
          <w:sz w:val="20"/>
          <w:szCs w:val="20"/>
        </w:rPr>
      </w:pPr>
      <w:r w:rsidRPr="00A90F76">
        <w:rPr>
          <w:rFonts w:ascii="Barlow" w:hAnsi="Barlow" w:cs="Calibri"/>
          <w:b/>
          <w:bCs/>
          <w:i/>
          <w:iCs/>
          <w:sz w:val="28"/>
          <w:szCs w:val="28"/>
          <w:lang w:eastAsia="en-US"/>
        </w:rPr>
        <w:t>Zoom Link</w:t>
      </w:r>
      <w:r w:rsidRPr="00A90F76">
        <w:rPr>
          <w:rFonts w:ascii="Barlow" w:hAnsi="Barlow" w:cs="Calibri"/>
          <w:i/>
          <w:iCs/>
          <w:sz w:val="28"/>
          <w:szCs w:val="28"/>
          <w:lang w:eastAsia="en-US"/>
        </w:rPr>
        <w:t xml:space="preserve">: </w:t>
      </w:r>
      <w:r w:rsidR="005E08E5" w:rsidRPr="00A90F76">
        <w:rPr>
          <w:rFonts w:ascii="Barlow" w:eastAsiaTheme="minorHAnsi" w:hAnsi="Barlow"/>
          <w:sz w:val="18"/>
          <w:szCs w:val="18"/>
        </w:rPr>
        <w:fldChar w:fldCharType="begin"/>
      </w:r>
      <w:r w:rsidR="00D37C0E">
        <w:rPr>
          <w:rFonts w:ascii="Barlow" w:eastAsiaTheme="minorHAnsi" w:hAnsi="Barlow"/>
          <w:sz w:val="18"/>
          <w:szCs w:val="18"/>
        </w:rPr>
        <w:instrText>HYPERLINK "C:\\Users\\Owner\\Documents\\My text\\D&amp;C\\Meetings\\MNWB\\MNWB flyer.docx"</w:instrText>
      </w:r>
      <w:r w:rsidR="005E08E5" w:rsidRPr="00A90F76">
        <w:rPr>
          <w:rFonts w:ascii="Barlow" w:eastAsiaTheme="minorHAnsi" w:hAnsi="Barlow"/>
          <w:sz w:val="18"/>
          <w:szCs w:val="18"/>
        </w:rPr>
      </w:r>
      <w:r w:rsidR="005E08E5" w:rsidRPr="00A90F76">
        <w:rPr>
          <w:rFonts w:ascii="Barlow" w:eastAsiaTheme="minorHAnsi" w:hAnsi="Barlow"/>
          <w:sz w:val="18"/>
          <w:szCs w:val="18"/>
        </w:rPr>
        <w:fldChar w:fldCharType="separate"/>
      </w:r>
      <w:r w:rsidR="005E08E5" w:rsidRPr="00A90F76">
        <w:rPr>
          <w:rStyle w:val="Hyperlink"/>
          <w:rFonts w:ascii="Barlow" w:eastAsiaTheme="minorHAnsi" w:hAnsi="Barlow"/>
          <w:sz w:val="20"/>
          <w:szCs w:val="20"/>
        </w:rPr>
        <w:t xml:space="preserve">https://plymouth.zoom.us/j/3216324487?pwd=QTZxL1NRZzNpd2lkd2xRVkhnd2xVQT09 </w:t>
      </w:r>
    </w:p>
    <w:p w14:paraId="2B03CD9B" w14:textId="77777777" w:rsidR="005E08E5" w:rsidRPr="00A90F76" w:rsidRDefault="005E08E5">
      <w:pPr>
        <w:rPr>
          <w:rStyle w:val="Hyperlink"/>
          <w:rFonts w:ascii="Barlow" w:hAnsi="Barlow"/>
        </w:rPr>
      </w:pPr>
    </w:p>
    <w:p w14:paraId="4D4114B2" w14:textId="77777777" w:rsidR="00D32316" w:rsidRDefault="005E08E5" w:rsidP="00EC4CE7">
      <w:pPr>
        <w:jc w:val="center"/>
        <w:rPr>
          <w:rFonts w:ascii="Barlow" w:eastAsiaTheme="minorHAnsi" w:hAnsi="Barlow"/>
          <w:sz w:val="18"/>
          <w:szCs w:val="18"/>
        </w:rPr>
      </w:pPr>
      <w:r w:rsidRPr="00A90F76">
        <w:rPr>
          <w:rFonts w:ascii="Barlow" w:eastAsiaTheme="minorHAnsi" w:hAnsi="Barlow"/>
          <w:sz w:val="18"/>
          <w:szCs w:val="18"/>
        </w:rPr>
        <w:fldChar w:fldCharType="end"/>
      </w:r>
    </w:p>
    <w:p w14:paraId="550737EF" w14:textId="77777777" w:rsidR="00265970" w:rsidRDefault="00265970" w:rsidP="00EC4CE7">
      <w:pPr>
        <w:jc w:val="center"/>
        <w:rPr>
          <w:rFonts w:ascii="Arial" w:eastAsiaTheme="minorHAnsi" w:hAnsi="Arial"/>
          <w:sz w:val="18"/>
          <w:szCs w:val="18"/>
        </w:rPr>
      </w:pPr>
    </w:p>
    <w:p w14:paraId="445BAD0D" w14:textId="0B3B4919" w:rsidR="00EC4CE7" w:rsidRPr="00D32316" w:rsidRDefault="00242398" w:rsidP="00EC4CE7">
      <w:pPr>
        <w:jc w:val="center"/>
        <w:rPr>
          <w:rFonts w:ascii="Barlow" w:hAnsi="Barlow"/>
          <w:sz w:val="52"/>
          <w:szCs w:val="52"/>
        </w:rPr>
      </w:pPr>
      <w:r>
        <w:rPr>
          <w:rFonts w:ascii="Barlow" w:hAnsi="Barlow"/>
          <w:sz w:val="52"/>
          <w:szCs w:val="52"/>
        </w:rPr>
        <w:t>A Merchant Navy Career</w:t>
      </w:r>
    </w:p>
    <w:p w14:paraId="0720C21E" w14:textId="77777777" w:rsidR="0091335E" w:rsidRPr="00D32316" w:rsidRDefault="0091335E" w:rsidP="00EC4CE7">
      <w:pPr>
        <w:jc w:val="center"/>
        <w:rPr>
          <w:rFonts w:ascii="Barlow" w:hAnsi="Barlow"/>
          <w:sz w:val="20"/>
          <w:szCs w:val="20"/>
        </w:rPr>
      </w:pPr>
    </w:p>
    <w:p w14:paraId="307A694A" w14:textId="132420CA" w:rsidR="0091335E" w:rsidRPr="00D32316" w:rsidRDefault="0091335E" w:rsidP="000D177C">
      <w:pPr>
        <w:spacing w:line="276" w:lineRule="auto"/>
        <w:jc w:val="center"/>
        <w:rPr>
          <w:rFonts w:ascii="Barlow" w:hAnsi="Barlow"/>
          <w:sz w:val="36"/>
          <w:szCs w:val="36"/>
        </w:rPr>
      </w:pPr>
      <w:r w:rsidRPr="00D32316">
        <w:rPr>
          <w:rFonts w:ascii="Barlow" w:hAnsi="Barlow"/>
          <w:sz w:val="36"/>
          <w:szCs w:val="36"/>
        </w:rPr>
        <w:t xml:space="preserve">A </w:t>
      </w:r>
      <w:r w:rsidR="000D177C">
        <w:rPr>
          <w:rFonts w:ascii="Barlow" w:hAnsi="Barlow"/>
          <w:sz w:val="36"/>
          <w:szCs w:val="36"/>
        </w:rPr>
        <w:t xml:space="preserve">presentation </w:t>
      </w:r>
      <w:r w:rsidRPr="00D32316">
        <w:rPr>
          <w:rFonts w:ascii="Barlow" w:hAnsi="Barlow"/>
          <w:sz w:val="36"/>
          <w:szCs w:val="36"/>
        </w:rPr>
        <w:t>by</w:t>
      </w:r>
      <w:r w:rsidR="000D177C">
        <w:rPr>
          <w:rFonts w:ascii="Barlow" w:hAnsi="Barlow"/>
          <w:sz w:val="36"/>
          <w:szCs w:val="36"/>
        </w:rPr>
        <w:t xml:space="preserve"> </w:t>
      </w:r>
      <w:r w:rsidR="00242398">
        <w:rPr>
          <w:rFonts w:ascii="Barlow" w:hAnsi="Barlow"/>
          <w:sz w:val="36"/>
          <w:szCs w:val="36"/>
        </w:rPr>
        <w:t>Sharon Covey</w:t>
      </w:r>
    </w:p>
    <w:p w14:paraId="1237D469" w14:textId="21C3C8B2" w:rsidR="000D177C" w:rsidRDefault="000D177C" w:rsidP="000D177C">
      <w:pPr>
        <w:tabs>
          <w:tab w:val="left" w:pos="8208"/>
        </w:tabs>
        <w:jc w:val="center"/>
      </w:pPr>
      <w:r>
        <w:rPr>
          <w:rFonts w:ascii="Barlow" w:hAnsi="Barlow"/>
          <w:sz w:val="36"/>
          <w:szCs w:val="36"/>
        </w:rPr>
        <w:t xml:space="preserve"> </w:t>
      </w:r>
      <w:r w:rsidR="00242398">
        <w:rPr>
          <w:rFonts w:ascii="Barlow" w:hAnsi="Barlow"/>
          <w:sz w:val="28"/>
          <w:szCs w:val="28"/>
        </w:rPr>
        <w:t>Deputy Chief Executive, Merchant Navy Welfare Board</w:t>
      </w:r>
    </w:p>
    <w:p w14:paraId="29525377" w14:textId="77777777" w:rsidR="00A527A5" w:rsidRDefault="00A527A5" w:rsidP="00A527A5">
      <w:pPr>
        <w:jc w:val="center"/>
        <w:rPr>
          <w:noProof/>
          <w:sz w:val="28"/>
          <w:szCs w:val="28"/>
        </w:rPr>
      </w:pPr>
    </w:p>
    <w:p w14:paraId="44E8D0BA" w14:textId="50CB89F9" w:rsidR="0091335E" w:rsidRPr="00A527A5" w:rsidRDefault="00D01AB3" w:rsidP="00A527A5">
      <w:pPr>
        <w:jc w:val="center"/>
        <w:rPr>
          <w:rFonts w:ascii="Barlow" w:hAnsi="Barlow"/>
          <w:sz w:val="28"/>
          <w:szCs w:val="28"/>
        </w:rPr>
      </w:pPr>
      <w:r>
        <w:rPr>
          <w:rFonts w:ascii="Barlow" w:hAnsi="Barlow"/>
          <w:sz w:val="28"/>
          <w:szCs w:val="28"/>
        </w:rPr>
        <w:t>Marking</w:t>
      </w:r>
      <w:r w:rsidR="00A527A5" w:rsidRPr="00A527A5">
        <w:rPr>
          <w:rFonts w:ascii="Barlow" w:hAnsi="Barlow"/>
          <w:sz w:val="28"/>
          <w:szCs w:val="28"/>
        </w:rPr>
        <w:t xml:space="preserve"> International Day for Women in Maritime</w:t>
      </w:r>
    </w:p>
    <w:p w14:paraId="4654B572" w14:textId="77777777" w:rsidR="00A527A5" w:rsidRPr="00D32316" w:rsidRDefault="00A527A5" w:rsidP="00EC4CE7">
      <w:pPr>
        <w:jc w:val="center"/>
        <w:rPr>
          <w:rFonts w:ascii="Barlow" w:hAnsi="Barlow"/>
          <w:sz w:val="36"/>
          <w:szCs w:val="36"/>
        </w:rPr>
      </w:pPr>
    </w:p>
    <w:p w14:paraId="1EFFBB58" w14:textId="5B0145EF" w:rsidR="00A527A5" w:rsidRPr="00A527A5" w:rsidRDefault="00A527A5" w:rsidP="00A527A5">
      <w:pPr>
        <w:shd w:val="clear" w:color="auto" w:fill="FFFFFF"/>
        <w:rPr>
          <w:rFonts w:ascii="Arial" w:eastAsia="Times New Roman" w:hAnsi="Arial" w:cs="Arial"/>
          <w:color w:val="222222"/>
          <w:sz w:val="24"/>
          <w:szCs w:val="24"/>
        </w:rPr>
      </w:pPr>
      <w:r w:rsidRPr="00A527A5">
        <w:rPr>
          <w:rFonts w:ascii="Arial" w:eastAsia="Times New Roman" w:hAnsi="Arial" w:cs="Arial"/>
          <w:color w:val="222222"/>
          <w:sz w:val="24"/>
          <w:szCs w:val="24"/>
        </w:rPr>
        <w:t xml:space="preserve">Sharon joined the Merchant Navy Welfare Board (MNWB) in 2013. She chose to follow the footsteps of both her parents and brother by joining the Merchant Navy in 1993. After spending 5 years at sea with P&amp;O cruises she pursued a career change managing community support and accommodation-based support services.  Her experience at MNWB and serving in the Merchant Navy, has enabled her to have an in depth understanding of the issues surrounding parenthood with long absences and the pressures it brings on families. Subsequent appointments with supported housing and mental health charities, has provided her with a broad understanding of the operational and financial challenges facing voluntary and charity sector organisations. Furthermore, as children, </w:t>
      </w:r>
      <w:r w:rsidR="00C0165D">
        <w:rPr>
          <w:rFonts w:ascii="Arial" w:eastAsia="Times New Roman" w:hAnsi="Arial" w:cs="Arial"/>
          <w:color w:val="222222"/>
          <w:sz w:val="24"/>
          <w:szCs w:val="24"/>
        </w:rPr>
        <w:t>she</w:t>
      </w:r>
      <w:r w:rsidRPr="00A527A5">
        <w:rPr>
          <w:rFonts w:ascii="Arial" w:eastAsia="Times New Roman" w:hAnsi="Arial" w:cs="Arial"/>
          <w:color w:val="222222"/>
          <w:sz w:val="24"/>
          <w:szCs w:val="24"/>
        </w:rPr>
        <w:t xml:space="preserve"> and her brother were both beneficiaries of maritime charities in the form of financial assistance, which made a substantial difference to their lives.</w:t>
      </w:r>
    </w:p>
    <w:p w14:paraId="53C2E4BA" w14:textId="1455550B" w:rsidR="00A527A5" w:rsidRPr="00A527A5" w:rsidRDefault="00C0165D" w:rsidP="00A527A5">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To</w:t>
      </w:r>
      <w:r w:rsidR="00A527A5" w:rsidRPr="00A527A5">
        <w:rPr>
          <w:rFonts w:ascii="Arial" w:eastAsia="Times New Roman" w:hAnsi="Arial" w:cs="Arial"/>
          <w:color w:val="222222"/>
          <w:sz w:val="24"/>
          <w:szCs w:val="24"/>
        </w:rPr>
        <w:t xml:space="preserve"> conclude with a Q &amp; A session.</w:t>
      </w:r>
    </w:p>
    <w:p w14:paraId="3C62744B" w14:textId="77777777" w:rsidR="00C0165D" w:rsidRDefault="00C0165D" w:rsidP="00D32316">
      <w:pPr>
        <w:spacing w:after="160" w:line="252" w:lineRule="auto"/>
        <w:rPr>
          <w:rFonts w:ascii="Barlow" w:hAnsi="Barlow" w:cs="Calibri"/>
          <w:b/>
          <w:bCs/>
          <w:sz w:val="24"/>
          <w:szCs w:val="24"/>
          <w:lang w:eastAsia="en-US"/>
        </w:rPr>
      </w:pPr>
    </w:p>
    <w:p w14:paraId="0D16FC1A" w14:textId="35DEB8C0" w:rsidR="00D32316" w:rsidRPr="00D32316" w:rsidRDefault="00D32316" w:rsidP="00D32316">
      <w:pPr>
        <w:spacing w:after="160" w:line="252" w:lineRule="auto"/>
        <w:rPr>
          <w:rFonts w:ascii="Barlow" w:hAnsi="Barlow" w:cs="Calibri"/>
          <w:sz w:val="24"/>
          <w:szCs w:val="24"/>
          <w:lang w:eastAsia="en-US"/>
        </w:rPr>
      </w:pPr>
      <w:r w:rsidRPr="00D32316">
        <w:rPr>
          <w:rFonts w:ascii="Barlow" w:hAnsi="Barlow" w:cs="Calibri"/>
          <w:b/>
          <w:bCs/>
          <w:sz w:val="24"/>
          <w:szCs w:val="24"/>
          <w:lang w:eastAsia="en-US"/>
        </w:rPr>
        <w:t>Car Parking</w:t>
      </w:r>
      <w:r w:rsidRPr="00D32316">
        <w:rPr>
          <w:rFonts w:ascii="Barlow" w:hAnsi="Barlow" w:cs="Calibri"/>
          <w:sz w:val="24"/>
          <w:szCs w:val="24"/>
          <w:lang w:eastAsia="en-US"/>
        </w:rPr>
        <w:t xml:space="preserve">: Free parking at front of building. </w:t>
      </w:r>
    </w:p>
    <w:p w14:paraId="45D21DCE" w14:textId="7564C4CC" w:rsidR="00D32316" w:rsidRDefault="00D32316" w:rsidP="00D32316">
      <w:pPr>
        <w:spacing w:line="252" w:lineRule="auto"/>
        <w:rPr>
          <w:rFonts w:ascii="Barlow" w:hAnsi="Barlow" w:cstheme="minorHAnsi"/>
          <w:color w:val="000000" w:themeColor="text1"/>
          <w:sz w:val="20"/>
          <w:szCs w:val="20"/>
          <w:lang w:eastAsia="en-US"/>
        </w:rPr>
      </w:pPr>
      <w:r w:rsidRPr="00D32316">
        <w:rPr>
          <w:rFonts w:ascii="Barlow" w:hAnsi="Barlow" w:cs="Arial"/>
          <w:b/>
          <w:bCs/>
          <w:color w:val="000000" w:themeColor="text1"/>
          <w:sz w:val="20"/>
          <w:szCs w:val="20"/>
          <w:lang w:eastAsia="en-US"/>
        </w:rPr>
        <w:t xml:space="preserve">Further details if required: </w:t>
      </w:r>
      <w:r w:rsidR="00C0165D">
        <w:rPr>
          <w:rFonts w:ascii="Barlow" w:hAnsi="Barlow" w:cs="Arial"/>
          <w:b/>
          <w:bCs/>
          <w:color w:val="000000" w:themeColor="text1"/>
          <w:sz w:val="20"/>
          <w:szCs w:val="20"/>
          <w:lang w:eastAsia="en-US"/>
        </w:rPr>
        <w:t xml:space="preserve"> </w:t>
      </w:r>
      <w:r w:rsidR="00C0165D" w:rsidRPr="00C0165D">
        <w:rPr>
          <w:rFonts w:ascii="Barlow" w:hAnsi="Barlow" w:cs="Arial"/>
          <w:color w:val="000000" w:themeColor="text1"/>
          <w:sz w:val="20"/>
          <w:szCs w:val="20"/>
          <w:lang w:eastAsia="en-US"/>
        </w:rPr>
        <w:t>Hon Secretary, Devon &amp; Cornwall Joint Branch</w:t>
      </w:r>
      <w:r w:rsidR="00C0165D">
        <w:rPr>
          <w:rFonts w:ascii="Barlow" w:hAnsi="Barlow" w:cs="Arial"/>
          <w:b/>
          <w:bCs/>
          <w:color w:val="000000" w:themeColor="text1"/>
          <w:sz w:val="20"/>
          <w:szCs w:val="20"/>
          <w:lang w:eastAsia="en-US"/>
        </w:rPr>
        <w:t xml:space="preserve"> </w:t>
      </w:r>
    </w:p>
    <w:p w14:paraId="60051DFE" w14:textId="77777777" w:rsidR="00D54546" w:rsidRPr="00D32316" w:rsidRDefault="00D54546" w:rsidP="00D32316">
      <w:pPr>
        <w:spacing w:line="252" w:lineRule="auto"/>
        <w:rPr>
          <w:rFonts w:ascii="Barlow" w:hAnsi="Barlow" w:cs="Arial"/>
          <w:sz w:val="20"/>
          <w:szCs w:val="20"/>
          <w:lang w:eastAsia="en-US"/>
        </w:rPr>
      </w:pPr>
    </w:p>
    <w:p w14:paraId="00CABDA7" w14:textId="77777777" w:rsidR="0091335E" w:rsidRPr="00D32316" w:rsidRDefault="0091335E" w:rsidP="00EC4CE7">
      <w:pPr>
        <w:jc w:val="center"/>
        <w:rPr>
          <w:sz w:val="28"/>
          <w:szCs w:val="28"/>
        </w:rPr>
      </w:pPr>
    </w:p>
    <w:sectPr w:rsidR="0091335E" w:rsidRPr="00D323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6CDA" w14:textId="77777777" w:rsidR="00C16380" w:rsidRDefault="00C16380" w:rsidP="00CB7D42">
      <w:r>
        <w:separator/>
      </w:r>
    </w:p>
  </w:endnote>
  <w:endnote w:type="continuationSeparator" w:id="0">
    <w:p w14:paraId="7EF742F4" w14:textId="77777777" w:rsidR="00C16380" w:rsidRDefault="00C16380" w:rsidP="00CB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D263" w14:textId="77777777" w:rsidR="00C16380" w:rsidRDefault="00C16380" w:rsidP="00CB7D42">
      <w:r>
        <w:separator/>
      </w:r>
    </w:p>
  </w:footnote>
  <w:footnote w:type="continuationSeparator" w:id="0">
    <w:p w14:paraId="281982ED" w14:textId="77777777" w:rsidR="00C16380" w:rsidRDefault="00C16380" w:rsidP="00CB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74044" w14:textId="1C16DD64" w:rsidR="00CB7D42" w:rsidRDefault="00CB7D42">
    <w:pPr>
      <w:pStyle w:val="Header"/>
    </w:pPr>
    <w:r>
      <w:rPr>
        <w:rFonts w:ascii="Calibri" w:hAnsi="Calibri" w:cs="Calibri"/>
        <w:noProof/>
      </w:rPr>
      <w:drawing>
        <wp:anchor distT="0" distB="0" distL="114300" distR="114300" simplePos="0" relativeHeight="251659264" behindDoc="0" locked="0" layoutInCell="1" allowOverlap="1" wp14:anchorId="2B81FA86" wp14:editId="6DF2755F">
          <wp:simplePos x="0" y="0"/>
          <wp:positionH relativeFrom="margin">
            <wp:posOffset>2446020</wp:posOffset>
          </wp:positionH>
          <wp:positionV relativeFrom="paragraph">
            <wp:posOffset>37465</wp:posOffset>
          </wp:positionV>
          <wp:extent cx="901700" cy="887730"/>
          <wp:effectExtent l="0" t="0" r="0" b="7620"/>
          <wp:wrapThrough wrapText="bothSides">
            <wp:wrapPolygon edited="0">
              <wp:start x="0" y="0"/>
              <wp:lineTo x="0" y="21322"/>
              <wp:lineTo x="20992" y="21322"/>
              <wp:lineTo x="20992" y="0"/>
              <wp:lineTo x="0" y="0"/>
            </wp:wrapPolygon>
          </wp:wrapThrough>
          <wp:docPr id="1695426973"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26973" name="Picture 4"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887730"/>
                  </a:xfrm>
                  <a:prstGeom prst="rect">
                    <a:avLst/>
                  </a:prstGeom>
                  <a:noFill/>
                </pic:spPr>
              </pic:pic>
            </a:graphicData>
          </a:graphic>
          <wp14:sizeRelH relativeFrom="margin">
            <wp14:pctWidth>0</wp14:pctWidth>
          </wp14:sizeRelH>
          <wp14:sizeRelV relativeFrom="margin">
            <wp14:pctHeight>0</wp14:pctHeight>
          </wp14:sizeRelV>
        </wp:anchor>
      </w:drawing>
    </w:r>
  </w:p>
  <w:p w14:paraId="54A934AA" w14:textId="1B983F97" w:rsidR="00CB7D42" w:rsidRDefault="00CB66D8" w:rsidP="00CB7D42">
    <w:pPr>
      <w:spacing w:line="252" w:lineRule="auto"/>
      <w:jc w:val="center"/>
      <w:rPr>
        <w:rFonts w:ascii="Calibri" w:hAnsi="Calibri" w:cs="Calibri"/>
        <w:b/>
        <w:bCs/>
        <w:sz w:val="28"/>
        <w:szCs w:val="28"/>
      </w:rPr>
    </w:pPr>
    <w:r>
      <w:rPr>
        <w:rFonts w:ascii="Calibri" w:hAnsi="Calibri" w:cs="Calibri"/>
        <w:noProof/>
      </w:rPr>
      <w:drawing>
        <wp:anchor distT="0" distB="0" distL="114300" distR="114300" simplePos="0" relativeHeight="251662336" behindDoc="0" locked="0" layoutInCell="1" allowOverlap="1" wp14:anchorId="58D4ABF3" wp14:editId="599EBED0">
          <wp:simplePos x="0" y="0"/>
          <wp:positionH relativeFrom="column">
            <wp:posOffset>266700</wp:posOffset>
          </wp:positionH>
          <wp:positionV relativeFrom="paragraph">
            <wp:posOffset>7620</wp:posOffset>
          </wp:positionV>
          <wp:extent cx="1523365" cy="857250"/>
          <wp:effectExtent l="0" t="0" r="635" b="0"/>
          <wp:wrapThrough wrapText="bothSides">
            <wp:wrapPolygon edited="0">
              <wp:start x="0" y="0"/>
              <wp:lineTo x="0" y="21120"/>
              <wp:lineTo x="21339" y="21120"/>
              <wp:lineTo x="21339" y="0"/>
              <wp:lineTo x="0" y="0"/>
            </wp:wrapPolygon>
          </wp:wrapThrough>
          <wp:docPr id="1264883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839" name="Picture 3"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3365" cy="857250"/>
                  </a:xfrm>
                  <a:prstGeom prst="rect">
                    <a:avLst/>
                  </a:prstGeom>
                  <a:noFill/>
                </pic:spPr>
              </pic:pic>
            </a:graphicData>
          </a:graphic>
        </wp:anchor>
      </w:drawing>
    </w:r>
    <w:r w:rsidR="00CB7D42">
      <w:rPr>
        <w:noProof/>
      </w:rPr>
      <w:drawing>
        <wp:anchor distT="0" distB="0" distL="114300" distR="114300" simplePos="0" relativeHeight="251661312" behindDoc="0" locked="0" layoutInCell="1" allowOverlap="1" wp14:anchorId="7E5AFC5D" wp14:editId="03C83C7E">
          <wp:simplePos x="0" y="0"/>
          <wp:positionH relativeFrom="margin">
            <wp:align>right</wp:align>
          </wp:positionH>
          <wp:positionV relativeFrom="paragraph">
            <wp:posOffset>7620</wp:posOffset>
          </wp:positionV>
          <wp:extent cx="1592580" cy="643890"/>
          <wp:effectExtent l="0" t="0" r="7620" b="3810"/>
          <wp:wrapThrough wrapText="bothSides">
            <wp:wrapPolygon edited="0">
              <wp:start x="3617" y="0"/>
              <wp:lineTo x="517" y="4473"/>
              <wp:lineTo x="0" y="5751"/>
              <wp:lineTo x="0" y="18533"/>
              <wp:lineTo x="775" y="21089"/>
              <wp:lineTo x="8010" y="21089"/>
              <wp:lineTo x="21445" y="18533"/>
              <wp:lineTo x="21187" y="10225"/>
              <wp:lineTo x="20928" y="3195"/>
              <wp:lineTo x="4909" y="0"/>
              <wp:lineTo x="3617" y="0"/>
            </wp:wrapPolygon>
          </wp:wrapThrough>
          <wp:docPr id="24611135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11358" name="Picture 1" descr="A logo with text on i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92580" cy="643890"/>
                  </a:xfrm>
                  <a:prstGeom prst="rect">
                    <a:avLst/>
                  </a:prstGeom>
                  <a:noFill/>
                  <a:ln>
                    <a:noFill/>
                  </a:ln>
                </pic:spPr>
              </pic:pic>
            </a:graphicData>
          </a:graphic>
        </wp:anchor>
      </w:drawing>
    </w:r>
    <w:r w:rsidR="00CB7D42" w:rsidRPr="00CB7D42">
      <w:rPr>
        <w:rFonts w:ascii="Calibri" w:hAnsi="Calibri" w:cs="Calibri"/>
        <w:b/>
        <w:bCs/>
        <w:sz w:val="28"/>
        <w:szCs w:val="28"/>
      </w:rPr>
      <w:t xml:space="preserve"> </w:t>
    </w:r>
  </w:p>
  <w:p w14:paraId="10199517" w14:textId="77777777" w:rsidR="00CB66D8" w:rsidRDefault="00CB66D8" w:rsidP="00CB7D42">
    <w:pPr>
      <w:spacing w:line="252" w:lineRule="auto"/>
      <w:jc w:val="center"/>
      <w:rPr>
        <w:rFonts w:ascii="Calibri" w:hAnsi="Calibri" w:cs="Calibri"/>
        <w:b/>
        <w:bCs/>
        <w:sz w:val="28"/>
        <w:szCs w:val="28"/>
      </w:rPr>
    </w:pPr>
  </w:p>
  <w:p w14:paraId="47E3A482" w14:textId="77777777" w:rsidR="00CB66D8" w:rsidRDefault="00CB66D8" w:rsidP="00CB7D42">
    <w:pPr>
      <w:spacing w:line="252" w:lineRule="auto"/>
      <w:jc w:val="center"/>
      <w:rPr>
        <w:rFonts w:ascii="Calibri" w:hAnsi="Calibri" w:cs="Calibri"/>
        <w:b/>
        <w:bCs/>
        <w:sz w:val="28"/>
        <w:szCs w:val="28"/>
      </w:rPr>
    </w:pPr>
  </w:p>
  <w:p w14:paraId="1F13F02C" w14:textId="77777777" w:rsidR="00CB66D8" w:rsidRDefault="00CB66D8" w:rsidP="00CB7D42">
    <w:pPr>
      <w:spacing w:line="252" w:lineRule="auto"/>
      <w:jc w:val="center"/>
      <w:rPr>
        <w:rFonts w:ascii="Calibri" w:hAnsi="Calibri" w:cs="Calibri"/>
        <w:b/>
        <w:bCs/>
        <w:sz w:val="28"/>
        <w:szCs w:val="28"/>
      </w:rPr>
    </w:pPr>
  </w:p>
  <w:p w14:paraId="7A562DEE" w14:textId="032AE15A" w:rsidR="00CB7D42" w:rsidRDefault="00CB7D42" w:rsidP="00CB7D42">
    <w:pPr>
      <w:spacing w:line="252" w:lineRule="auto"/>
      <w:jc w:val="center"/>
      <w:rPr>
        <w:rFonts w:ascii="Calibri" w:hAnsi="Calibri" w:cs="Calibri"/>
        <w:b/>
        <w:bCs/>
        <w:sz w:val="28"/>
        <w:szCs w:val="28"/>
      </w:rPr>
    </w:pPr>
    <w:r>
      <w:rPr>
        <w:rFonts w:ascii="Calibri" w:hAnsi="Calibri" w:cs="Calibri"/>
        <w:b/>
        <w:bCs/>
        <w:sz w:val="28"/>
        <w:szCs w:val="28"/>
      </w:rPr>
      <w:t>Devon &amp; Cornwall Joint Branch RINA/IMarEST</w:t>
    </w:r>
  </w:p>
  <w:p w14:paraId="572CEAF0" w14:textId="77777777" w:rsidR="00CB7D42" w:rsidRDefault="00CB7D42" w:rsidP="00CB7D42">
    <w:pPr>
      <w:spacing w:line="252" w:lineRule="auto"/>
      <w:jc w:val="center"/>
    </w:pPr>
    <w:r>
      <w:rPr>
        <w:rFonts w:ascii="Calibri" w:hAnsi="Calibri" w:cs="Calibri"/>
        <w:b/>
        <w:bCs/>
        <w:sz w:val="28"/>
        <w:szCs w:val="28"/>
      </w:rPr>
      <w:t>and Nautical Institute South West Branch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E7"/>
    <w:rsid w:val="0009113D"/>
    <w:rsid w:val="000D177C"/>
    <w:rsid w:val="001B6215"/>
    <w:rsid w:val="001C03AE"/>
    <w:rsid w:val="00242398"/>
    <w:rsid w:val="00265970"/>
    <w:rsid w:val="002D1FBA"/>
    <w:rsid w:val="00331E5A"/>
    <w:rsid w:val="0044591D"/>
    <w:rsid w:val="00562B32"/>
    <w:rsid w:val="00587225"/>
    <w:rsid w:val="00596460"/>
    <w:rsid w:val="005B372D"/>
    <w:rsid w:val="005E08E5"/>
    <w:rsid w:val="006349BB"/>
    <w:rsid w:val="0065607C"/>
    <w:rsid w:val="0088641C"/>
    <w:rsid w:val="0091335E"/>
    <w:rsid w:val="00A034A5"/>
    <w:rsid w:val="00A527A5"/>
    <w:rsid w:val="00A90F76"/>
    <w:rsid w:val="00B329C3"/>
    <w:rsid w:val="00BB350D"/>
    <w:rsid w:val="00C0165D"/>
    <w:rsid w:val="00C16380"/>
    <w:rsid w:val="00C32E92"/>
    <w:rsid w:val="00CB66D8"/>
    <w:rsid w:val="00CB7D42"/>
    <w:rsid w:val="00D01AB3"/>
    <w:rsid w:val="00D243DC"/>
    <w:rsid w:val="00D32316"/>
    <w:rsid w:val="00D37C0E"/>
    <w:rsid w:val="00D54546"/>
    <w:rsid w:val="00DF00FF"/>
    <w:rsid w:val="00EC4CE7"/>
    <w:rsid w:val="00F22FEA"/>
    <w:rsid w:val="00FA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39D7"/>
  <w15:chartTrackingRefBased/>
  <w15:docId w15:val="{99B389FD-5B3C-4002-A517-7FD2604A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CE7"/>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D42"/>
    <w:pPr>
      <w:tabs>
        <w:tab w:val="center" w:pos="4513"/>
        <w:tab w:val="right" w:pos="9026"/>
      </w:tabs>
    </w:pPr>
    <w:rPr>
      <w:rFonts w:ascii="Arial" w:eastAsiaTheme="minorHAnsi" w:hAnsi="Arial"/>
      <w:sz w:val="24"/>
      <w:lang w:eastAsia="en-US"/>
    </w:rPr>
  </w:style>
  <w:style w:type="character" w:customStyle="1" w:styleId="HeaderChar">
    <w:name w:val="Header Char"/>
    <w:basedOn w:val="DefaultParagraphFont"/>
    <w:link w:val="Header"/>
    <w:uiPriority w:val="99"/>
    <w:rsid w:val="00CB7D42"/>
    <w:rPr>
      <w:rFonts w:ascii="Arial" w:hAnsi="Arial"/>
      <w:sz w:val="24"/>
    </w:rPr>
  </w:style>
  <w:style w:type="paragraph" w:styleId="Footer">
    <w:name w:val="footer"/>
    <w:basedOn w:val="Normal"/>
    <w:link w:val="FooterChar"/>
    <w:uiPriority w:val="99"/>
    <w:unhideWhenUsed/>
    <w:rsid w:val="00CB7D42"/>
    <w:pPr>
      <w:tabs>
        <w:tab w:val="center" w:pos="4513"/>
        <w:tab w:val="right" w:pos="9026"/>
      </w:tabs>
    </w:pPr>
    <w:rPr>
      <w:rFonts w:ascii="Arial" w:eastAsiaTheme="minorHAnsi" w:hAnsi="Arial"/>
      <w:sz w:val="24"/>
      <w:lang w:eastAsia="en-US"/>
    </w:rPr>
  </w:style>
  <w:style w:type="character" w:customStyle="1" w:styleId="FooterChar">
    <w:name w:val="Footer Char"/>
    <w:basedOn w:val="DefaultParagraphFont"/>
    <w:link w:val="Footer"/>
    <w:uiPriority w:val="99"/>
    <w:rsid w:val="00CB7D42"/>
    <w:rPr>
      <w:rFonts w:ascii="Arial" w:hAnsi="Arial"/>
      <w:sz w:val="24"/>
    </w:rPr>
  </w:style>
  <w:style w:type="character" w:styleId="Hyperlink">
    <w:name w:val="Hyperlink"/>
    <w:basedOn w:val="DefaultParagraphFont"/>
    <w:uiPriority w:val="99"/>
    <w:unhideWhenUsed/>
    <w:rsid w:val="00EC4CE7"/>
    <w:rPr>
      <w:color w:val="0563C1"/>
      <w:u w:val="single"/>
    </w:rPr>
  </w:style>
  <w:style w:type="character" w:styleId="UnresolvedMention">
    <w:name w:val="Unresolved Mention"/>
    <w:basedOn w:val="DefaultParagraphFont"/>
    <w:uiPriority w:val="99"/>
    <w:semiHidden/>
    <w:unhideWhenUsed/>
    <w:rsid w:val="00EC4CE7"/>
    <w:rPr>
      <w:color w:val="605E5C"/>
      <w:shd w:val="clear" w:color="auto" w:fill="E1DFDD"/>
    </w:rPr>
  </w:style>
  <w:style w:type="character" w:styleId="FollowedHyperlink">
    <w:name w:val="FollowedHyperlink"/>
    <w:basedOn w:val="DefaultParagraphFont"/>
    <w:uiPriority w:val="99"/>
    <w:semiHidden/>
    <w:unhideWhenUsed/>
    <w:rsid w:val="005E08E5"/>
    <w:rPr>
      <w:color w:val="954F72" w:themeColor="followedHyperlink"/>
      <w:u w:val="single"/>
    </w:rPr>
  </w:style>
  <w:style w:type="paragraph" w:styleId="NormalWeb">
    <w:name w:val="Normal (Web)"/>
    <w:basedOn w:val="Normal"/>
    <w:uiPriority w:val="99"/>
    <w:unhideWhenUsed/>
    <w:rsid w:val="0091335E"/>
    <w:pPr>
      <w:spacing w:before="100" w:beforeAutospacing="1" w:after="100" w:afterAutospacing="1"/>
    </w:pPr>
    <w:rPr>
      <w:rFonts w:ascii="Times New Roman" w:eastAsia="Times New Roman" w:hAnsi="Times New Roman" w:cs="Times New Roman"/>
      <w:sz w:val="24"/>
      <w:szCs w:val="24"/>
    </w:rPr>
  </w:style>
  <w:style w:type="paragraph" w:customStyle="1" w:styleId="yiv2718597038msonormal">
    <w:name w:val="yiv2718597038msonormal"/>
    <w:basedOn w:val="Normal"/>
    <w:rsid w:val="002D1FB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925809">
      <w:bodyDiv w:val="1"/>
      <w:marLeft w:val="0"/>
      <w:marRight w:val="0"/>
      <w:marTop w:val="0"/>
      <w:marBottom w:val="0"/>
      <w:divBdr>
        <w:top w:val="none" w:sz="0" w:space="0" w:color="auto"/>
        <w:left w:val="none" w:sz="0" w:space="0" w:color="auto"/>
        <w:bottom w:val="none" w:sz="0" w:space="0" w:color="auto"/>
        <w:right w:val="none" w:sz="0" w:space="0" w:color="auto"/>
      </w:divBdr>
    </w:div>
    <w:div w:id="1090002859">
      <w:bodyDiv w:val="1"/>
      <w:marLeft w:val="0"/>
      <w:marRight w:val="0"/>
      <w:marTop w:val="0"/>
      <w:marBottom w:val="0"/>
      <w:divBdr>
        <w:top w:val="none" w:sz="0" w:space="0" w:color="auto"/>
        <w:left w:val="none" w:sz="0" w:space="0" w:color="auto"/>
        <w:bottom w:val="none" w:sz="0" w:space="0" w:color="auto"/>
        <w:right w:val="none" w:sz="0" w:space="0" w:color="auto"/>
      </w:divBdr>
    </w:div>
    <w:div w:id="12847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ustom%20Office%20Templates\Joint%20branch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F1E6-49F1-4FEC-9344-522589F6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Joint branches.dotx</Template>
  <TotalTime>27</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Davis</dc:creator>
  <cp:keywords/>
  <dc:description/>
  <cp:lastModifiedBy>Geoff Davis</cp:lastModifiedBy>
  <cp:revision>4</cp:revision>
  <cp:lastPrinted>2024-02-26T09:14:00Z</cp:lastPrinted>
  <dcterms:created xsi:type="dcterms:W3CDTF">2024-05-10T14:24:00Z</dcterms:created>
  <dcterms:modified xsi:type="dcterms:W3CDTF">2024-05-10T14:58:00Z</dcterms:modified>
</cp:coreProperties>
</file>